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F7FD8">
        <w:rPr>
          <w:rFonts w:ascii="Arial" w:hAnsi="Arial" w:cs="Arial"/>
          <w:bCs w:val="0"/>
          <w:sz w:val="21"/>
          <w:szCs w:val="21"/>
        </w:rPr>
        <w:t xml:space="preserve">Software: </w:t>
      </w:r>
      <w:r w:rsidRPr="005F7FD8">
        <w:rPr>
          <w:rFonts w:ascii="微软雅黑" w:eastAsia="微软雅黑" w:hAnsi="微软雅黑" w:cs="宋体"/>
          <w:b w:val="0"/>
          <w:snapToGrid/>
          <w:sz w:val="21"/>
          <w:szCs w:val="21"/>
        </w:rPr>
        <w:t>python-isodate 0.6.0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5F7FD8">
      <w:pPr>
        <w:widowControl/>
        <w:autoSpaceDE/>
        <w:autoSpaceDN/>
        <w:adjustRightInd/>
        <w:spacing w:line="240" w:lineRule="auto"/>
        <w:rPr>
          <w:rFonts w:ascii="Calibri" w:eastAsia="Times New Roman" w:hAnsi="Calibri" w:cs="Calibri"/>
          <w:snapToGrid/>
          <w:color w:val="000000"/>
          <w:sz w:val="22"/>
          <w:szCs w:val="22"/>
        </w:rPr>
      </w:pPr>
      <w:r w:rsidRPr="005F7FD8">
        <w:rPr>
          <w:rFonts w:ascii="宋体" w:hAnsi="宋体" w:cs="宋体"/>
          <w:snapToGrid/>
          <w:color w:val="000000"/>
          <w:sz w:val="22"/>
          <w:szCs w:val="22"/>
        </w:rPr>
        <w:t>Copyright 2009, Gerhard Weis All rights reserved.</w:t>
      </w:r>
      <w:r>
        <w:rPr>
          <w:rFonts w:ascii="宋体" w:hAnsi="宋体"/>
          <w:sz w:val="28"/>
        </w:rPr>
        <w:br/>
      </w:r>
    </w:p>
    <w:p w:rsidR="008708D1" w:rsidRPr="00477D1E" w:rsidRDefault="003611B1" w:rsidP="00477D1E">
      <w:pPr>
        <w:pStyle w:val="Default"/>
        <w:rPr>
          <w:b/>
          <w:color w:val="auto"/>
          <w:szCs w:val="21"/>
        </w:rPr>
      </w:pPr>
      <w:r w:rsidRPr="005F7FD8">
        <w:rPr>
          <w:b/>
          <w:color w:val="auto"/>
          <w:szCs w:val="21"/>
        </w:rPr>
        <w:t xml:space="preserve">License: </w:t>
      </w:r>
      <w:r w:rsidRPr="005F7FD8">
        <w:rPr>
          <w:color w:val="auto"/>
          <w:sz w:val="21"/>
          <w:szCs w:val="21"/>
        </w:rPr>
        <w:t>BSD</w:t>
      </w:r>
    </w:p>
    <w:p w:rsidR="003611B1" w:rsidRPr="002B2622" w:rsidRDefault="006407DA" w:rsidP="005F7FD8">
      <w:pPr>
        <w:rPr>
          <w:rFonts w:hint="eastAsia"/>
        </w:rPr>
      </w:pPr>
      <w:r w:rsidRPr="005F7FD8">
        <w:t>BSD Zero Clause License</w:t>
      </w:r>
      <w:r w:rsidRPr="005F7FD8">
        <w:br/>
        <w:t>Copyright (C) 2006 by Rob Landley &lt;rob@landley.net&gt;</w:t>
      </w:r>
      <w:r w:rsidRPr="005F7FD8">
        <w:br/>
      </w:r>
      <w:r w:rsidRPr="005F7FD8">
        <w:br/>
        <w:t>Permission to use, copy, modify, and/or distribute this software for any purpose with or without fee is hereby granted.</w:t>
      </w:r>
      <w:r w:rsidRPr="005F7FD8">
        <w:br/>
      </w:r>
      <w:r w:rsidRPr="005F7FD8">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sidRPr="005F7FD8">
        <w:lastRenderedPageBreak/>
        <w:t>LOSS OF USE, DATA OR PROFITS, WHETHER IN AN ACTION OF CONTRACT, NEGLIGENCE OR OTHER TORTIOUS ACTION, ARISING OUT OF OR IN CONNECTION WITH THE USE OR PERFORMANCE OF THIS SOFTWARE.</w:t>
      </w:r>
      <w:r w:rsidRPr="005F7FD8">
        <w:br/>
      </w:r>
      <w:bookmarkStart w:id="0" w:name="_GoBack"/>
      <w:bookmarkEnd w:id="0"/>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3F3" w:rsidRDefault="009743F3" w:rsidP="001F7CE0">
      <w:pPr>
        <w:spacing w:line="240" w:lineRule="auto"/>
      </w:pPr>
      <w:r>
        <w:separator/>
      </w:r>
    </w:p>
  </w:endnote>
  <w:endnote w:type="continuationSeparator" w:id="0">
    <w:p w:rsidR="009743F3" w:rsidRDefault="009743F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F7FD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F7FD8">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F7FD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3F3" w:rsidRDefault="009743F3" w:rsidP="001F7CE0">
      <w:pPr>
        <w:spacing w:line="240" w:lineRule="auto"/>
      </w:pPr>
      <w:r>
        <w:separator/>
      </w:r>
    </w:p>
  </w:footnote>
  <w:footnote w:type="continuationSeparator" w:id="0">
    <w:p w:rsidR="009743F3" w:rsidRDefault="009743F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5F7FD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5F7FD8"/>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3F3"/>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1490</Characters>
  <Application>Microsoft Office Word</Application>
  <DocSecurity>0</DocSecurity>
  <Lines>12</Lines>
  <Paragraphs>3</Paragraphs>
  <ScaleCrop>false</ScaleCrop>
  <Company>Huawei Technologies Co.,Ltd.</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(3)jU2cc0NVzGkIXuY2/jjflK0nJ6pdRAHVJR2fgtW2LxpRR6FW2XQqzuvfOICWquMlD0h79FBC
MoQluUXPI1prsXEh8JIMLvfxDlYIAtQTmNYjHXo3L9GHzPIJkdDanZ28Y5TLlgeVJGM7rnrE
H+yL0OZ1yrHdtntBXs7vu2+7ll0CfC7bbpl3BK5gm2FbiB6q67KdIXCpqjLQyQ2OtkbrJUbj
tgaeZS47HAKOZq+8Q7</vt:lpwstr>
  </property>
  <property fmtid="{D5CDD505-2E9C-101B-9397-08002B2CF9AE}" pid="11" name="_2015_ms_pID_7253431">
    <vt:lpwstr>uMGP8diD45WezXOWg5UDJwDdC6Ku9GEO7O1BYPcnMKoJlDg4kjUes/
25aSCkmXiglQEKtQRKqjaTaM7uxvXxuRjv1Wn59axvUa0ZghhZIAEYnprW4rdqWfQfzR6dzT
lVWYTu5dHmfJycNo3a+tIRgLgnjm0QsK6RMAn0PWUnuwKJQ5C5XozEe5tcJNMrVEF8qV6bfu
K6p5VycxsMc9NEAggmqKiGW6KTbBEd7sY+mz</vt:lpwstr>
  </property>
  <property fmtid="{D5CDD505-2E9C-101B-9397-08002B2CF9AE}" pid="12" name="_2015_ms_pID_7253432">
    <vt:lpwstr>Ec6FNNyvV+0+ejbCqC9OtmDymleB7f1xH1eV
WLJ6C24JoEPSTqjHlkraKgG2IpfyOykQWnoTKoPOnEvuiMS8LtM=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